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2C0677DC"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r>
        <w:rPr>
          <w:rFonts w:ascii="Bio Sans" w:hAnsi="Bio Sans"/>
          <w:b/>
          <w:caps/>
          <w:color w:val="FF0000"/>
          <w:sz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77777777" w:rsidR="000123D7" w:rsidRDefault="000123D7" w:rsidP="009F22B2">
      <w:pPr>
        <w:spacing w:line="360" w:lineRule="auto"/>
        <w:rPr>
          <w:rFonts w:ascii="Bio Sans" w:hAnsi="Bio Sans" w:cs="Arial"/>
          <w:b/>
          <w:sz w:val="28"/>
          <w:szCs w:val="28"/>
        </w:rPr>
      </w:pPr>
    </w:p>
    <w:p w14:paraId="5439E539" w14:textId="7E499185" w:rsidR="00974DD5" w:rsidRDefault="0061335D" w:rsidP="00175F41">
      <w:pPr>
        <w:rPr>
          <w:rFonts w:ascii="Bio Sans" w:hAnsi="Bio Sans" w:cs="Arial"/>
          <w:b/>
          <w:sz w:val="28"/>
          <w:szCs w:val="28"/>
        </w:rPr>
      </w:pPr>
      <w:r>
        <w:rPr>
          <w:rFonts w:ascii="Bio Sans" w:hAnsi="Bio Sans"/>
          <w:b/>
          <w:sz w:val="28"/>
        </w:rPr>
        <w:t xml:space="preserve">Digital twin for </w:t>
      </w:r>
      <w:r w:rsidR="000E1477" w:rsidRPr="000E1477">
        <w:rPr>
          <w:rFonts w:ascii="Bio Sans" w:hAnsi="Bio Sans"/>
          <w:b/>
          <w:sz w:val="28"/>
        </w:rPr>
        <w:t>machine safety</w:t>
      </w:r>
    </w:p>
    <w:p w14:paraId="2C9323C8" w14:textId="77777777" w:rsidR="0061335D" w:rsidRDefault="0061335D" w:rsidP="00175F41">
      <w:pPr>
        <w:rPr>
          <w:rFonts w:ascii="Bio Sans" w:hAnsi="Bio Sans" w:cs="Arial"/>
          <w:b/>
          <w:sz w:val="28"/>
          <w:szCs w:val="28"/>
        </w:rPr>
      </w:pPr>
    </w:p>
    <w:p w14:paraId="0EBF66C6" w14:textId="77777777" w:rsidR="0061335D" w:rsidRDefault="0061335D" w:rsidP="00175F41">
      <w:pPr>
        <w:rPr>
          <w:rFonts w:ascii="Bio Sans" w:hAnsi="Bio Sans" w:cs="Arial"/>
          <w:b/>
          <w:sz w:val="28"/>
          <w:szCs w:val="28"/>
        </w:rPr>
      </w:pPr>
    </w:p>
    <w:p w14:paraId="72496760" w14:textId="23D07258" w:rsidR="00694415" w:rsidRPr="00BC14FB" w:rsidRDefault="000231EE" w:rsidP="00175F41">
      <w:pPr>
        <w:rPr>
          <w:rFonts w:ascii="Bio Sans" w:hAnsi="Bio Sans" w:cs="Arial"/>
          <w:b/>
          <w:sz w:val="28"/>
          <w:szCs w:val="28"/>
        </w:rPr>
      </w:pPr>
      <w:r>
        <w:rPr>
          <w:rFonts w:ascii="Bio Sans" w:hAnsi="Bio Sans"/>
          <w:b/>
          <w:sz w:val="28"/>
        </w:rPr>
        <w:t>Schmersal to showcase 4D model for safety components for the first time at SPS in Nuremberg</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Default="000123D7" w:rsidP="006A79F7">
      <w:pPr>
        <w:pStyle w:val="StandardWeb"/>
        <w:spacing w:before="0" w:beforeAutospacing="0" w:after="0" w:afterAutospacing="0"/>
        <w:rPr>
          <w:rFonts w:ascii="Bio Sans" w:hAnsi="Bio Sans" w:cs="Arial"/>
          <w:b/>
          <w:sz w:val="22"/>
          <w:szCs w:val="22"/>
        </w:rPr>
      </w:pPr>
    </w:p>
    <w:p w14:paraId="25CF4971" w14:textId="16703DF8" w:rsidR="006D78F5" w:rsidRDefault="00694415" w:rsidP="00297546">
      <w:pPr>
        <w:pStyle w:val="StandardWeb"/>
        <w:spacing w:before="0" w:beforeAutospacing="0" w:after="0" w:afterAutospacing="0" w:line="360" w:lineRule="auto"/>
        <w:rPr>
          <w:rFonts w:ascii="Bio Sans" w:hAnsi="Bio Sans" w:cs="Arial"/>
          <w:bCs/>
          <w:sz w:val="22"/>
          <w:szCs w:val="22"/>
        </w:rPr>
      </w:pPr>
      <w:r>
        <w:rPr>
          <w:rFonts w:ascii="Bio Sans" w:hAnsi="Bio Sans"/>
          <w:b/>
          <w:sz w:val="22"/>
        </w:rPr>
        <w:t xml:space="preserve">Wuppertal, </w:t>
      </w:r>
      <w:r w:rsidR="00AE68EE">
        <w:rPr>
          <w:rFonts w:ascii="Bio Sans" w:hAnsi="Bio Sans"/>
          <w:b/>
          <w:sz w:val="22"/>
        </w:rPr>
        <w:t>4</w:t>
      </w:r>
      <w:r>
        <w:rPr>
          <w:rFonts w:ascii="Bio Sans" w:hAnsi="Bio Sans"/>
          <w:b/>
          <w:sz w:val="22"/>
        </w:rPr>
        <w:t xml:space="preserve"> September 2024</w:t>
      </w:r>
      <w:r>
        <w:rPr>
          <w:rFonts w:ascii="Bio Sans" w:hAnsi="Bio Sans"/>
          <w:b/>
        </w:rPr>
        <w:t xml:space="preserve">.  </w:t>
      </w:r>
      <w:r>
        <w:rPr>
          <w:rFonts w:ascii="Bio Sans" w:hAnsi="Bio Sans"/>
        </w:rPr>
        <w:t xml:space="preserve">Schmersal </w:t>
      </w:r>
      <w:r>
        <w:rPr>
          <w:rFonts w:ascii="Bio Sans" w:hAnsi="Bio Sans"/>
          <w:sz w:val="22"/>
        </w:rPr>
        <w:t xml:space="preserve">is set to showcase a 4D model of its safety components for the first time at SPS </w:t>
      </w:r>
      <w:r w:rsidR="00AE68EE">
        <w:rPr>
          <w:rFonts w:ascii="Bio Sans" w:hAnsi="Bio Sans"/>
          <w:sz w:val="22"/>
        </w:rPr>
        <w:t xml:space="preserve">2024 </w:t>
      </w:r>
      <w:r>
        <w:rPr>
          <w:rFonts w:ascii="Bio Sans" w:hAnsi="Bio Sans"/>
          <w:sz w:val="22"/>
        </w:rPr>
        <w:t xml:space="preserve">– Smart Production Solutions – in Nuremberg, </w:t>
      </w:r>
      <w:r>
        <w:rPr>
          <w:rFonts w:ascii="Bio Sans" w:hAnsi="Bio Sans"/>
          <w:b/>
          <w:sz w:val="22"/>
        </w:rPr>
        <w:t>stand 460, hall 9</w:t>
      </w:r>
      <w:r>
        <w:rPr>
          <w:rFonts w:ascii="Bio Sans" w:hAnsi="Bio Sans"/>
          <w:sz w:val="22"/>
        </w:rPr>
        <w:t>: a digital twin of the AZM40 solenoid interlock and the DHS door handle system. In addition to the three-dimensional representation (3D), the virtual image simulates all properties and functions of the physical devices as a fourth dimension (4D). If, for instance, a guard door is unlocked using the real button on the door handle, the LEDs on the digital twin light up in the same way as on the physical counterpart. This makes Schmersal one of the very first companies to develop a digital twin for safety components.</w:t>
      </w:r>
    </w:p>
    <w:p w14:paraId="326BC68A" w14:textId="77777777" w:rsidR="00C869F4" w:rsidRDefault="00C869F4" w:rsidP="00297546">
      <w:pPr>
        <w:pStyle w:val="StandardWeb"/>
        <w:spacing w:before="0" w:beforeAutospacing="0" w:after="0" w:afterAutospacing="0" w:line="360" w:lineRule="auto"/>
        <w:rPr>
          <w:rFonts w:ascii="Bio Sans" w:hAnsi="Bio Sans" w:cs="Arial"/>
          <w:bCs/>
          <w:sz w:val="22"/>
          <w:szCs w:val="22"/>
        </w:rPr>
      </w:pPr>
    </w:p>
    <w:p w14:paraId="3C4884F1" w14:textId="11D7D789" w:rsidR="00DA5747" w:rsidRDefault="0009255B" w:rsidP="00297546">
      <w:pPr>
        <w:pStyle w:val="StandardWeb"/>
        <w:spacing w:before="0" w:beforeAutospacing="0" w:after="0" w:afterAutospacing="0" w:line="360" w:lineRule="auto"/>
        <w:rPr>
          <w:rFonts w:ascii="Bio Sans" w:hAnsi="Bio Sans" w:cs="Arial"/>
          <w:bCs/>
          <w:sz w:val="22"/>
          <w:szCs w:val="22"/>
        </w:rPr>
      </w:pPr>
      <w:r>
        <w:rPr>
          <w:rFonts w:ascii="Bio Sans" w:hAnsi="Bio Sans"/>
          <w:sz w:val="22"/>
        </w:rPr>
        <w:t xml:space="preserve">The Schmersal Safety 4D model simulates not only individual components, but also complete process and control sequences using virtual mapping of signal flows. The benefit: In addition to early fault detection and optimisation, the 4D model will also aid with virtual machine commissioning in the future, even before the real machine has been mechanically assembled. This will help to save costs and reduce unnecessary development loops. </w:t>
      </w:r>
      <w:r w:rsidR="00F63103" w:rsidRPr="00F63103">
        <w:rPr>
          <w:rFonts w:ascii="Bio Sans" w:hAnsi="Bio Sans"/>
          <w:sz w:val="22"/>
        </w:rPr>
        <w:t>In future, it should also be possible to monitor the components as a prerequisite for predictive maintenance</w:t>
      </w:r>
    </w:p>
    <w:p w14:paraId="34FF4189" w14:textId="77777777" w:rsidR="00E10A02" w:rsidRDefault="00E10A02" w:rsidP="00297546">
      <w:pPr>
        <w:pStyle w:val="StandardWeb"/>
        <w:spacing w:before="0" w:beforeAutospacing="0" w:after="0" w:afterAutospacing="0" w:line="360" w:lineRule="auto"/>
        <w:rPr>
          <w:rFonts w:ascii="Bio Sans" w:hAnsi="Bio Sans" w:cs="Arial"/>
          <w:bCs/>
          <w:sz w:val="22"/>
          <w:szCs w:val="22"/>
        </w:rPr>
      </w:pPr>
    </w:p>
    <w:p w14:paraId="35FD33AA" w14:textId="4AB5280F" w:rsidR="00284216" w:rsidRPr="0077492D" w:rsidRDefault="00284216" w:rsidP="00297546">
      <w:pPr>
        <w:pStyle w:val="StandardWeb"/>
        <w:spacing w:before="0" w:beforeAutospacing="0" w:after="0" w:afterAutospacing="0" w:line="360" w:lineRule="auto"/>
        <w:rPr>
          <w:rFonts w:ascii="Bio Sans" w:hAnsi="Bio Sans" w:cs="Arial"/>
          <w:bCs/>
          <w:sz w:val="22"/>
          <w:szCs w:val="22"/>
        </w:rPr>
      </w:pPr>
      <w:r>
        <w:rPr>
          <w:rFonts w:ascii="Bio Sans" w:hAnsi="Bio Sans"/>
          <w:sz w:val="22"/>
        </w:rPr>
        <w:t>‘Our plan is to offer the Schmersal Safety 4D model to customers as a future service, e.g. via our website or via the online store for 4D models ‘</w:t>
      </w:r>
      <w:proofErr w:type="spellStart"/>
      <w:r>
        <w:rPr>
          <w:rFonts w:ascii="Bio Sans" w:hAnsi="Bio Sans"/>
          <w:sz w:val="22"/>
        </w:rPr>
        <w:t>TwinStore</w:t>
      </w:r>
      <w:proofErr w:type="spellEnd"/>
      <w:r>
        <w:rPr>
          <w:rFonts w:ascii="Bio Sans" w:hAnsi="Bio Sans"/>
          <w:sz w:val="22"/>
        </w:rPr>
        <w:t xml:space="preserve">’ – a platform on which component and </w:t>
      </w:r>
      <w:r>
        <w:rPr>
          <w:rFonts w:ascii="Bio Sans" w:hAnsi="Bio Sans"/>
          <w:sz w:val="22"/>
        </w:rPr>
        <w:lastRenderedPageBreak/>
        <w:t>system suppliers can make their digital twins available,’ explains Volker Heinzer, Strategic Product Manager for Programmable Electronic Systems and Industry 4.0/</w:t>
      </w:r>
      <w:proofErr w:type="spellStart"/>
      <w:r>
        <w:rPr>
          <w:rFonts w:ascii="Bio Sans" w:hAnsi="Bio Sans"/>
          <w:sz w:val="22"/>
        </w:rPr>
        <w:t>IIoT</w:t>
      </w:r>
      <w:proofErr w:type="spellEnd"/>
      <w:r>
        <w:rPr>
          <w:rFonts w:ascii="Bio Sans" w:hAnsi="Bio Sans"/>
          <w:sz w:val="22"/>
        </w:rPr>
        <w:t xml:space="preserve"> at the Schmersal Group.  To this end, there will be a range of successive digital ‘model catalogues’ containing the 4D models of Schmersal products. </w:t>
      </w:r>
    </w:p>
    <w:p w14:paraId="76746BEB" w14:textId="77777777" w:rsidR="00A661C9" w:rsidRPr="0077492D" w:rsidRDefault="00A661C9" w:rsidP="00297546">
      <w:pPr>
        <w:pStyle w:val="StandardWeb"/>
        <w:spacing w:before="0" w:beforeAutospacing="0" w:after="0" w:afterAutospacing="0" w:line="360" w:lineRule="auto"/>
        <w:rPr>
          <w:rFonts w:ascii="Bio Sans" w:hAnsi="Bio Sans" w:cs="Arial"/>
          <w:bCs/>
          <w:sz w:val="22"/>
          <w:szCs w:val="22"/>
        </w:rPr>
      </w:pPr>
    </w:p>
    <w:p w14:paraId="50FBE007" w14:textId="68618118" w:rsidR="00284216" w:rsidRDefault="002F1A17" w:rsidP="00297546">
      <w:pPr>
        <w:pStyle w:val="StandardWeb"/>
        <w:spacing w:before="0" w:beforeAutospacing="0" w:after="0" w:afterAutospacing="0" w:line="360" w:lineRule="auto"/>
        <w:rPr>
          <w:rFonts w:ascii="Bio Sans" w:hAnsi="Bio Sans" w:cs="Arial"/>
          <w:bCs/>
          <w:sz w:val="22"/>
          <w:szCs w:val="22"/>
        </w:rPr>
      </w:pPr>
      <w:r>
        <w:rPr>
          <w:rFonts w:ascii="Bio Sans" w:hAnsi="Bio Sans"/>
          <w:sz w:val="22"/>
        </w:rPr>
        <w:t>Schmersal is using the ‘ISG-</w:t>
      </w:r>
      <w:proofErr w:type="spellStart"/>
      <w:r>
        <w:rPr>
          <w:rFonts w:ascii="Bio Sans" w:hAnsi="Bio Sans"/>
          <w:sz w:val="22"/>
        </w:rPr>
        <w:t>virtuos</w:t>
      </w:r>
      <w:proofErr w:type="spellEnd"/>
      <w:r>
        <w:rPr>
          <w:rFonts w:ascii="Bio Sans" w:hAnsi="Bio Sans"/>
          <w:sz w:val="22"/>
        </w:rPr>
        <w:t xml:space="preserve">’ simulation software from ISG </w:t>
      </w:r>
      <w:proofErr w:type="spellStart"/>
      <w:r>
        <w:rPr>
          <w:rFonts w:ascii="Bio Sans" w:hAnsi="Bio Sans"/>
          <w:sz w:val="22"/>
        </w:rPr>
        <w:t>Industrielle</w:t>
      </w:r>
      <w:proofErr w:type="spellEnd"/>
      <w:r>
        <w:rPr>
          <w:rFonts w:ascii="Bio Sans" w:hAnsi="Bio Sans"/>
          <w:sz w:val="22"/>
        </w:rPr>
        <w:t xml:space="preserve"> </w:t>
      </w:r>
      <w:proofErr w:type="spellStart"/>
      <w:r>
        <w:rPr>
          <w:rFonts w:ascii="Bio Sans" w:hAnsi="Bio Sans"/>
          <w:sz w:val="22"/>
        </w:rPr>
        <w:t>Steuerungstechnik</w:t>
      </w:r>
      <w:proofErr w:type="spellEnd"/>
      <w:r>
        <w:rPr>
          <w:rFonts w:ascii="Bio Sans" w:hAnsi="Bio Sans"/>
          <w:sz w:val="22"/>
        </w:rPr>
        <w:t xml:space="preserve"> GmbH for the Safety 4D model. The CPU-intensive simulation model is computed on the ISG real-time target. This powerful yet ultra-compact industrial PC enables loss-free real-time physics simulation. It represents the complete machine or system from the point of view of the control system, is mobile thanks to its compact dimensions and can also be installed inside the switch cabinet.</w:t>
      </w:r>
    </w:p>
    <w:p w14:paraId="796E8F52" w14:textId="1BDCEF27" w:rsidR="000123D7" w:rsidRPr="0009255B" w:rsidRDefault="00AC2D1C" w:rsidP="00AC2D1C">
      <w:pPr>
        <w:tabs>
          <w:tab w:val="left" w:pos="5736"/>
        </w:tabs>
        <w:rPr>
          <w:rFonts w:ascii="Bio Sans" w:hAnsi="Bio Sans" w:cs="Arial"/>
          <w:b/>
          <w:sz w:val="24"/>
          <w:szCs w:val="24"/>
        </w:rPr>
      </w:pPr>
      <w:r>
        <w:rPr>
          <w:rFonts w:ascii="Bio Sans" w:hAnsi="Bio Sans"/>
          <w:b/>
          <w:sz w:val="24"/>
        </w:rPr>
        <w:tab/>
      </w:r>
    </w:p>
    <w:p w14:paraId="1FF81C91" w14:textId="52DE3D58" w:rsidR="003B1B2D" w:rsidRPr="008B67C8" w:rsidRDefault="003B1B2D" w:rsidP="003B1B2D">
      <w:pPr>
        <w:autoSpaceDE w:val="0"/>
        <w:autoSpaceDN w:val="0"/>
        <w:adjustRightInd w:val="0"/>
        <w:spacing w:line="360" w:lineRule="auto"/>
        <w:rPr>
          <w:rFonts w:ascii="Bio Sans" w:hAnsi="Bio Sans" w:cs="Arial"/>
          <w:bCs/>
          <w:sz w:val="22"/>
          <w:szCs w:val="22"/>
        </w:rPr>
      </w:pPr>
      <w:r>
        <w:rPr>
          <w:rFonts w:ascii="Bio Sans" w:hAnsi="Bio Sans"/>
          <w:sz w:val="22"/>
        </w:rPr>
        <w:t xml:space="preserve">Visit Schmersal at SPS – Smart Production Solutions – in Nuremberg, </w:t>
      </w:r>
      <w:r>
        <w:rPr>
          <w:rFonts w:ascii="Bio Sans" w:hAnsi="Bio Sans"/>
          <w:b/>
          <w:sz w:val="22"/>
        </w:rPr>
        <w:t>hall 9, stand 460</w:t>
      </w:r>
      <w:r>
        <w:rPr>
          <w:rFonts w:ascii="Bio Sans" w:hAnsi="Bio Sans"/>
          <w:sz w:val="22"/>
        </w:rPr>
        <w:t xml:space="preserve">, between </w:t>
      </w:r>
      <w:r>
        <w:rPr>
          <w:rFonts w:ascii="Bio Sans" w:hAnsi="Bio Sans"/>
          <w:b/>
          <w:sz w:val="22"/>
        </w:rPr>
        <w:t>12 and 14 November 2024</w:t>
      </w:r>
      <w:r>
        <w:rPr>
          <w:rFonts w:ascii="Bio Sans" w:hAnsi="Bio Sans"/>
          <w:sz w:val="22"/>
        </w:rPr>
        <w:t>.</w:t>
      </w:r>
    </w:p>
    <w:p w14:paraId="4749AF18" w14:textId="77777777" w:rsidR="00642682" w:rsidRDefault="00642682"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0B5B1B6F" w:rsidR="00C176CD" w:rsidRPr="00432643" w:rsidRDefault="00C176CD" w:rsidP="003B5B79">
      <w:pPr>
        <w:rPr>
          <w:rFonts w:ascii="Bio Sans" w:hAnsi="Bio Sans"/>
          <w:b/>
          <w:sz w:val="22"/>
          <w:szCs w:val="22"/>
        </w:rPr>
      </w:pPr>
      <w:r w:rsidRPr="00432643">
        <w:rPr>
          <w:rFonts w:ascii="Bio Sans" w:hAnsi="Bio Sans"/>
          <w:b/>
          <w:sz w:val="22"/>
          <w:szCs w:val="22"/>
        </w:rPr>
        <w:t xml:space="preserve">Photo </w:t>
      </w:r>
      <w:r w:rsidR="0097009D" w:rsidRPr="00432643">
        <w:rPr>
          <w:rFonts w:ascii="Bio Sans" w:hAnsi="Bio Sans"/>
          <w:b/>
          <w:sz w:val="22"/>
          <w:szCs w:val="22"/>
        </w:rPr>
        <w:t xml:space="preserve">in print quality </w:t>
      </w:r>
      <w:r w:rsidRPr="00432643">
        <w:rPr>
          <w:rFonts w:ascii="Bio Sans" w:hAnsi="Bio Sans"/>
          <w:b/>
          <w:sz w:val="22"/>
          <w:szCs w:val="22"/>
        </w:rPr>
        <w:t xml:space="preserve">for download: </w:t>
      </w:r>
    </w:p>
    <w:p w14:paraId="309363B8" w14:textId="29CC9A82" w:rsidR="0097009D" w:rsidRPr="00432643" w:rsidRDefault="0097009D" w:rsidP="003B5B79">
      <w:pPr>
        <w:rPr>
          <w:rFonts w:ascii="Bio Sans" w:hAnsi="Bio Sans" w:cs="Arial"/>
          <w:bCs/>
          <w:sz w:val="22"/>
          <w:szCs w:val="22"/>
        </w:rPr>
      </w:pPr>
      <w:r w:rsidRPr="00432643">
        <w:rPr>
          <w:rFonts w:ascii="Bio Sans" w:hAnsi="Bio Sans" w:cs="Arial"/>
          <w:bCs/>
          <w:sz w:val="22"/>
          <w:szCs w:val="22"/>
        </w:rPr>
        <w:t>https://products.schmersal.com/media/images/PHO_PRO_PRE_kdhs-f51_SALL_AINMAX_V1.jpg</w:t>
      </w:r>
    </w:p>
    <w:p w14:paraId="09BFD160" w14:textId="77777777" w:rsidR="00875BFD" w:rsidRPr="00432643" w:rsidRDefault="00875BFD" w:rsidP="003B5B79">
      <w:pPr>
        <w:rPr>
          <w:rFonts w:ascii="Bio Sans" w:hAnsi="Bio Sans" w:cs="Arial"/>
          <w:bCs/>
          <w:sz w:val="22"/>
          <w:szCs w:val="22"/>
        </w:rPr>
      </w:pPr>
    </w:p>
    <w:p w14:paraId="13E21E2C" w14:textId="57CA9DAD" w:rsidR="00226981" w:rsidRPr="00432643" w:rsidRDefault="00226981" w:rsidP="003B5B79">
      <w:pPr>
        <w:rPr>
          <w:rFonts w:ascii="Bio Sans" w:hAnsi="Bio Sans" w:cs="Arial"/>
          <w:b/>
          <w:sz w:val="22"/>
          <w:szCs w:val="22"/>
        </w:rPr>
      </w:pPr>
      <w:r w:rsidRPr="00432643">
        <w:rPr>
          <w:rFonts w:ascii="Bio Sans" w:hAnsi="Bio Sans"/>
          <w:b/>
          <w:sz w:val="22"/>
          <w:szCs w:val="22"/>
        </w:rPr>
        <w:t xml:space="preserve">Image caption: </w:t>
      </w:r>
    </w:p>
    <w:p w14:paraId="7117469C" w14:textId="35A1CCED" w:rsidR="00F231EC" w:rsidRPr="00432643" w:rsidRDefault="002A10C8" w:rsidP="009F22B2">
      <w:pPr>
        <w:rPr>
          <w:rFonts w:ascii="Bio Sans" w:hAnsi="Bio Sans" w:cs="Arial"/>
          <w:b/>
          <w:sz w:val="22"/>
          <w:szCs w:val="22"/>
        </w:rPr>
      </w:pPr>
      <w:r w:rsidRPr="00432643">
        <w:rPr>
          <w:rFonts w:ascii="Bio Sans" w:hAnsi="Bio Sans"/>
          <w:sz w:val="22"/>
          <w:szCs w:val="22"/>
        </w:rPr>
        <w:t>The Schmersal Safety 4D model simulates all properties and functions of the physical safety switchgear.</w:t>
      </w:r>
    </w:p>
    <w:p w14:paraId="0D93D5B1" w14:textId="77777777" w:rsidR="002A10C8" w:rsidRPr="00432643" w:rsidRDefault="002A10C8" w:rsidP="009F22B2">
      <w:pPr>
        <w:rPr>
          <w:rFonts w:ascii="Bio Sans" w:hAnsi="Bio Sans" w:cs="Arial"/>
          <w:b/>
          <w:sz w:val="22"/>
          <w:szCs w:val="22"/>
        </w:rPr>
      </w:pPr>
    </w:p>
    <w:p w14:paraId="32C13109" w14:textId="77777777" w:rsidR="002A10C8" w:rsidRDefault="002A10C8" w:rsidP="009F22B2">
      <w:pPr>
        <w:rPr>
          <w:rFonts w:ascii="Bio Sans" w:hAnsi="Bio Sans" w:cs="Arial"/>
          <w:b/>
          <w:sz w:val="22"/>
          <w:szCs w:val="22"/>
        </w:rPr>
      </w:pPr>
    </w:p>
    <w:p w14:paraId="127A5CF0" w14:textId="77777777" w:rsidR="002A10C8" w:rsidRDefault="002A10C8" w:rsidP="009F22B2">
      <w:pPr>
        <w:rPr>
          <w:rFonts w:ascii="Bio Sans" w:hAnsi="Bio Sans" w:cs="Arial"/>
          <w:b/>
          <w:sz w:val="22"/>
          <w:szCs w:val="22"/>
        </w:rPr>
      </w:pPr>
    </w:p>
    <w:p w14:paraId="4A7F730C" w14:textId="77777777" w:rsidR="00E40452" w:rsidRDefault="00E40452" w:rsidP="009F22B2">
      <w:pPr>
        <w:rPr>
          <w:rFonts w:ascii="Bio Sans" w:hAnsi="Bio Sans" w:cs="Arial"/>
          <w:b/>
          <w:sz w:val="22"/>
          <w:szCs w:val="22"/>
        </w:rPr>
      </w:pPr>
    </w:p>
    <w:p w14:paraId="0002E3B2" w14:textId="77777777" w:rsidR="00E40452" w:rsidRDefault="00E40452"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Pr>
          <w:rFonts w:ascii="Bio Sans" w:hAnsi="Bio Sans"/>
          <w:b/>
          <w:sz w:val="22"/>
        </w:rPr>
        <w:t>Press contact:</w:t>
      </w:r>
    </w:p>
    <w:p w14:paraId="7122CF40" w14:textId="77777777" w:rsidR="009F22B2" w:rsidRPr="00B9385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B93859"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demanding field of machine safety. With the world’s most comprehensive range of safety switchgear products, the Schmersal Group develops safety systems and safety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complements the range of solutions offered by Schmersal with a comprehensive range of services.</w:t>
      </w:r>
    </w:p>
    <w:p w14:paraId="448F723D" w14:textId="126427A8"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 round 2,000 people worldwide. </w:t>
      </w:r>
    </w:p>
    <w:p w14:paraId="4E1E7868" w14:textId="77777777" w:rsidR="0056589C" w:rsidRPr="00386E86" w:rsidRDefault="0056589C" w:rsidP="0056589C">
      <w:pPr>
        <w:rPr>
          <w:rFonts w:ascii="Bio Sans" w:hAnsi="Bio Sans" w:cs="Arial"/>
          <w:b/>
          <w:sz w:val="22"/>
          <w:szCs w:val="22"/>
        </w:rPr>
      </w:pPr>
    </w:p>
    <w:p w14:paraId="284DE003" w14:textId="43E57485" w:rsidR="009F22B2" w:rsidRPr="00386E86" w:rsidRDefault="00000000" w:rsidP="009F22B2">
      <w:pPr>
        <w:rPr>
          <w:rFonts w:ascii="Bio Sans" w:hAnsi="Bio Sans" w:cs="Arial"/>
          <w:b/>
          <w:sz w:val="22"/>
          <w:szCs w:val="22"/>
        </w:rPr>
      </w:pPr>
      <w:hyperlink r:id="rId8" w:history="1">
        <w:r>
          <w:rPr>
            <w:rStyle w:val="Hyperlink"/>
            <w:rFonts w:ascii="Bio Sans" w:hAnsi="Bio Sans"/>
            <w:b/>
            <w:sz w:val="22"/>
          </w:rPr>
          <w:t>www.schmersal.com</w:t>
        </w:r>
      </w:hyperlink>
      <w:r>
        <w:rPr>
          <w:rFonts w:ascii="Bio Sans" w:hAnsi="Bio Sans"/>
          <w:b/>
          <w:sz w:val="22"/>
        </w:rPr>
        <w:t xml:space="preserve"> </w:t>
      </w:r>
    </w:p>
    <w:p w14:paraId="4E978B80" w14:textId="136F439D"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3E3363AE"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0"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643DA7F8"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1" w:history="1">
        <w:r>
          <w:rPr>
            <w:rStyle w:val="Hyperlink"/>
            <w:rFonts w:ascii="Bio Sans" w:hAnsi="Bio Sans"/>
            <w:sz w:val="22"/>
          </w:rPr>
          <w:t>here</w:t>
        </w:r>
      </w:hyperlink>
      <w:r>
        <w:rPr>
          <w:rFonts w:ascii="Bio Sans" w:hAnsi="Bio Sans"/>
          <w:sz w:val="22"/>
        </w:rPr>
        <w:t xml:space="preserve"> </w:t>
      </w:r>
    </w:p>
    <w:sectPr w:rsidR="00C81457" w:rsidRPr="00386E86" w:rsidSect="00DA7FC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81852" w14:textId="77777777" w:rsidR="00796C85" w:rsidRDefault="00796C85">
      <w:r>
        <w:separator/>
      </w:r>
    </w:p>
  </w:endnote>
  <w:endnote w:type="continuationSeparator" w:id="0">
    <w:p w14:paraId="0D3AC478" w14:textId="77777777" w:rsidR="00796C85" w:rsidRDefault="00796C85">
      <w:r>
        <w:continuationSeparator/>
      </w:r>
    </w:p>
  </w:endnote>
  <w:endnote w:type="continuationNotice" w:id="1">
    <w:p w14:paraId="06D5C665" w14:textId="77777777" w:rsidR="00796C85" w:rsidRDefault="00796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Management</w:t>
    </w:r>
    <w:r>
      <w:rPr>
        <w:color w:val="808080"/>
        <w:sz w:val="16"/>
      </w:rPr>
      <w:tab/>
      <w:t>District Court of Wuppertal, Germany, HRB 10376</w:t>
    </w:r>
    <w:r>
      <w:rPr>
        <w:color w:val="808080"/>
        <w:sz w:val="16"/>
      </w:rPr>
      <w:tab/>
      <w:t>Dresdner Bank AG Wuppertal, Germany</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E43FE2" w:rsidRDefault="003A7F6A">
    <w:pPr>
      <w:pStyle w:val="Textkrper"/>
      <w:tabs>
        <w:tab w:val="clear" w:pos="6379"/>
        <w:tab w:val="clear" w:pos="7797"/>
        <w:tab w:val="left" w:pos="7513"/>
      </w:tabs>
      <w:ind w:left="-284"/>
      <w:rPr>
        <w:lang w:val="de-DE"/>
      </w:rPr>
    </w:pPr>
    <w:r w:rsidRPr="00E43FE2">
      <w:rPr>
        <w:lang w:val="de-DE"/>
      </w:rPr>
      <w:t>Registered office: Wuppertal, Germany</w:t>
    </w:r>
    <w:r w:rsidRPr="00E43FE2">
      <w:rPr>
        <w:lang w:val="de-DE"/>
      </w:rPr>
      <w:tab/>
      <w:t>Stadtsparkasse Wuppertal</w:t>
    </w:r>
    <w:r w:rsidRPr="00E43FE2">
      <w:rPr>
        <w:lang w:val="de-DE"/>
      </w:rPr>
      <w:tab/>
      <w:t>Deutsche Bank AG Wuppertal</w:t>
    </w:r>
    <w:r w:rsidRPr="00E43FE2">
      <w:rPr>
        <w:lang w:val="de-DE"/>
      </w:rPr>
      <w:tab/>
      <w:t>Sort code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95ACF" w14:textId="77777777" w:rsidR="00796C85" w:rsidRDefault="00796C85">
      <w:r>
        <w:separator/>
      </w:r>
    </w:p>
  </w:footnote>
  <w:footnote w:type="continuationSeparator" w:id="0">
    <w:p w14:paraId="63A5547A" w14:textId="77777777" w:rsidR="00796C85" w:rsidRDefault="00796C85">
      <w:r>
        <w:continuationSeparator/>
      </w:r>
    </w:p>
  </w:footnote>
  <w:footnote w:type="continuationNotice" w:id="1">
    <w:p w14:paraId="0E5ACC63" w14:textId="77777777" w:rsidR="00796C85" w:rsidRDefault="00796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6953719"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6953720"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4F032900"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r>
      <w:rPr>
        <w:rStyle w:val="Seitenzahl"/>
      </w:rPr>
      <w:fldChar w:fldCharType="begin"/>
    </w:r>
    <w:r>
      <w:rPr>
        <w:rStyle w:val="Seitenzahl"/>
      </w:rPr>
      <w:instrText xml:space="preserve"> CREATEDATE \@ "d. MMMM yyyy" \* MERGEFORMAT </w:instrText>
    </w:r>
    <w:r>
      <w:rPr>
        <w:rStyle w:val="Seitenzahl"/>
      </w:rPr>
      <w:fldChar w:fldCharType="separate"/>
    </w:r>
    <w:r w:rsidR="00E43FE2">
      <w:rPr>
        <w:rStyle w:val="Seitenzahl"/>
        <w:noProof/>
      </w:rPr>
      <w:t>28. August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420A"/>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47A3E"/>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91A8A"/>
    <w:rsid w:val="00091D2A"/>
    <w:rsid w:val="0009255B"/>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F99"/>
    <w:rsid w:val="000D5294"/>
    <w:rsid w:val="000D6E4D"/>
    <w:rsid w:val="000D7899"/>
    <w:rsid w:val="000E0144"/>
    <w:rsid w:val="000E0DE7"/>
    <w:rsid w:val="000E1041"/>
    <w:rsid w:val="000E1477"/>
    <w:rsid w:val="000E15BD"/>
    <w:rsid w:val="000E56EE"/>
    <w:rsid w:val="000E7810"/>
    <w:rsid w:val="000F0AEF"/>
    <w:rsid w:val="000F120C"/>
    <w:rsid w:val="000F129F"/>
    <w:rsid w:val="000F1FDD"/>
    <w:rsid w:val="00100260"/>
    <w:rsid w:val="00104CF6"/>
    <w:rsid w:val="00110738"/>
    <w:rsid w:val="00110A45"/>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8738A"/>
    <w:rsid w:val="001912C4"/>
    <w:rsid w:val="00193770"/>
    <w:rsid w:val="00193EE7"/>
    <w:rsid w:val="00197205"/>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B76A2"/>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CFE"/>
    <w:rsid w:val="001E1EC0"/>
    <w:rsid w:val="001E29C5"/>
    <w:rsid w:val="001E5F50"/>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2396"/>
    <w:rsid w:val="00273F2A"/>
    <w:rsid w:val="0027512A"/>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707"/>
    <w:rsid w:val="002B0A48"/>
    <w:rsid w:val="002B2C38"/>
    <w:rsid w:val="002B63D7"/>
    <w:rsid w:val="002B6867"/>
    <w:rsid w:val="002B7990"/>
    <w:rsid w:val="002B799C"/>
    <w:rsid w:val="002C14F2"/>
    <w:rsid w:val="002C1EDB"/>
    <w:rsid w:val="002C3088"/>
    <w:rsid w:val="002C375A"/>
    <w:rsid w:val="002C4363"/>
    <w:rsid w:val="002C58A9"/>
    <w:rsid w:val="002C6465"/>
    <w:rsid w:val="002C6CD2"/>
    <w:rsid w:val="002D0354"/>
    <w:rsid w:val="002D1DB6"/>
    <w:rsid w:val="002D5085"/>
    <w:rsid w:val="002D7B50"/>
    <w:rsid w:val="002E646D"/>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A04"/>
    <w:rsid w:val="00320274"/>
    <w:rsid w:val="00320482"/>
    <w:rsid w:val="00321A6A"/>
    <w:rsid w:val="003232D9"/>
    <w:rsid w:val="0032397B"/>
    <w:rsid w:val="00323A2C"/>
    <w:rsid w:val="003246FE"/>
    <w:rsid w:val="00326C4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951"/>
    <w:rsid w:val="00386E86"/>
    <w:rsid w:val="0039139C"/>
    <w:rsid w:val="00391643"/>
    <w:rsid w:val="003933FD"/>
    <w:rsid w:val="00393BB4"/>
    <w:rsid w:val="00396978"/>
    <w:rsid w:val="003A018C"/>
    <w:rsid w:val="003A67DE"/>
    <w:rsid w:val="003A7F6A"/>
    <w:rsid w:val="003B09A2"/>
    <w:rsid w:val="003B09DB"/>
    <w:rsid w:val="003B11E4"/>
    <w:rsid w:val="003B1968"/>
    <w:rsid w:val="003B1B2D"/>
    <w:rsid w:val="003B5B79"/>
    <w:rsid w:val="003B650D"/>
    <w:rsid w:val="003C2B05"/>
    <w:rsid w:val="003C3004"/>
    <w:rsid w:val="003C45C3"/>
    <w:rsid w:val="003C56E9"/>
    <w:rsid w:val="003C7700"/>
    <w:rsid w:val="003C7A2A"/>
    <w:rsid w:val="003D09E3"/>
    <w:rsid w:val="003D2A96"/>
    <w:rsid w:val="003D2EA6"/>
    <w:rsid w:val="003D5AF9"/>
    <w:rsid w:val="003D63E3"/>
    <w:rsid w:val="003E2107"/>
    <w:rsid w:val="003E3B87"/>
    <w:rsid w:val="003E6752"/>
    <w:rsid w:val="003E7D30"/>
    <w:rsid w:val="003F0B50"/>
    <w:rsid w:val="003F132A"/>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4D4"/>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643"/>
    <w:rsid w:val="00432A09"/>
    <w:rsid w:val="00434326"/>
    <w:rsid w:val="00434891"/>
    <w:rsid w:val="004416D9"/>
    <w:rsid w:val="00443492"/>
    <w:rsid w:val="00443CC3"/>
    <w:rsid w:val="004444C1"/>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5483"/>
    <w:rsid w:val="00472062"/>
    <w:rsid w:val="0047484F"/>
    <w:rsid w:val="0047585F"/>
    <w:rsid w:val="004771FC"/>
    <w:rsid w:val="00477714"/>
    <w:rsid w:val="00481A3A"/>
    <w:rsid w:val="00484CE3"/>
    <w:rsid w:val="004850C7"/>
    <w:rsid w:val="0048562F"/>
    <w:rsid w:val="00487611"/>
    <w:rsid w:val="00490B3F"/>
    <w:rsid w:val="0049313D"/>
    <w:rsid w:val="00493312"/>
    <w:rsid w:val="00493328"/>
    <w:rsid w:val="00495A2F"/>
    <w:rsid w:val="00495AC9"/>
    <w:rsid w:val="004974F0"/>
    <w:rsid w:val="004A0451"/>
    <w:rsid w:val="004A3305"/>
    <w:rsid w:val="004A3C6B"/>
    <w:rsid w:val="004A584C"/>
    <w:rsid w:val="004A6409"/>
    <w:rsid w:val="004A68FE"/>
    <w:rsid w:val="004A74F3"/>
    <w:rsid w:val="004A7794"/>
    <w:rsid w:val="004A7E6C"/>
    <w:rsid w:val="004C0AC2"/>
    <w:rsid w:val="004C4C96"/>
    <w:rsid w:val="004C686D"/>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C4B"/>
    <w:rsid w:val="005278C4"/>
    <w:rsid w:val="0053129D"/>
    <w:rsid w:val="00531928"/>
    <w:rsid w:val="00531CDD"/>
    <w:rsid w:val="00535353"/>
    <w:rsid w:val="005367EA"/>
    <w:rsid w:val="00537F5E"/>
    <w:rsid w:val="00537FF6"/>
    <w:rsid w:val="005425BF"/>
    <w:rsid w:val="00543291"/>
    <w:rsid w:val="005432E4"/>
    <w:rsid w:val="00544573"/>
    <w:rsid w:val="005449E7"/>
    <w:rsid w:val="00545423"/>
    <w:rsid w:val="005454B1"/>
    <w:rsid w:val="00551446"/>
    <w:rsid w:val="00553840"/>
    <w:rsid w:val="00554CAB"/>
    <w:rsid w:val="005574F8"/>
    <w:rsid w:val="00560072"/>
    <w:rsid w:val="005639E0"/>
    <w:rsid w:val="005645FB"/>
    <w:rsid w:val="00564682"/>
    <w:rsid w:val="00564AF3"/>
    <w:rsid w:val="0056585F"/>
    <w:rsid w:val="0056589C"/>
    <w:rsid w:val="00567CC1"/>
    <w:rsid w:val="0057050E"/>
    <w:rsid w:val="00573414"/>
    <w:rsid w:val="00576F93"/>
    <w:rsid w:val="00581288"/>
    <w:rsid w:val="00582719"/>
    <w:rsid w:val="00585A4D"/>
    <w:rsid w:val="00590E2D"/>
    <w:rsid w:val="0059139B"/>
    <w:rsid w:val="00591EA2"/>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335D"/>
    <w:rsid w:val="00615C30"/>
    <w:rsid w:val="00617A28"/>
    <w:rsid w:val="006265D1"/>
    <w:rsid w:val="00630DB0"/>
    <w:rsid w:val="00630DBC"/>
    <w:rsid w:val="00630EBE"/>
    <w:rsid w:val="00630FFA"/>
    <w:rsid w:val="006313DA"/>
    <w:rsid w:val="00632DD3"/>
    <w:rsid w:val="0063447D"/>
    <w:rsid w:val="00635005"/>
    <w:rsid w:val="006357B9"/>
    <w:rsid w:val="00637153"/>
    <w:rsid w:val="00637172"/>
    <w:rsid w:val="006419D7"/>
    <w:rsid w:val="00641B27"/>
    <w:rsid w:val="00642682"/>
    <w:rsid w:val="006427A0"/>
    <w:rsid w:val="006427B6"/>
    <w:rsid w:val="00645925"/>
    <w:rsid w:val="00650D02"/>
    <w:rsid w:val="006609EF"/>
    <w:rsid w:val="00661CDB"/>
    <w:rsid w:val="00661FD3"/>
    <w:rsid w:val="00666290"/>
    <w:rsid w:val="00671D3E"/>
    <w:rsid w:val="006722FB"/>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7242"/>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358"/>
    <w:rsid w:val="006D64A6"/>
    <w:rsid w:val="006D78F5"/>
    <w:rsid w:val="006E1327"/>
    <w:rsid w:val="006E1642"/>
    <w:rsid w:val="006E274B"/>
    <w:rsid w:val="006E51BC"/>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17C84"/>
    <w:rsid w:val="007200EA"/>
    <w:rsid w:val="007216BC"/>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6C85"/>
    <w:rsid w:val="007A01AB"/>
    <w:rsid w:val="007A0963"/>
    <w:rsid w:val="007A1DFB"/>
    <w:rsid w:val="007A21FD"/>
    <w:rsid w:val="007A5C85"/>
    <w:rsid w:val="007A6BCD"/>
    <w:rsid w:val="007A7772"/>
    <w:rsid w:val="007B04F4"/>
    <w:rsid w:val="007B3589"/>
    <w:rsid w:val="007B5F7D"/>
    <w:rsid w:val="007B6924"/>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140B"/>
    <w:rsid w:val="0080472C"/>
    <w:rsid w:val="00805883"/>
    <w:rsid w:val="00806028"/>
    <w:rsid w:val="00806058"/>
    <w:rsid w:val="00806C34"/>
    <w:rsid w:val="00813BF9"/>
    <w:rsid w:val="00813FAF"/>
    <w:rsid w:val="00814024"/>
    <w:rsid w:val="00814930"/>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5F84"/>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68E"/>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9720E"/>
    <w:rsid w:val="008A0DCB"/>
    <w:rsid w:val="008A111E"/>
    <w:rsid w:val="008A6133"/>
    <w:rsid w:val="008A61F6"/>
    <w:rsid w:val="008B030B"/>
    <w:rsid w:val="008B099D"/>
    <w:rsid w:val="008B14D4"/>
    <w:rsid w:val="008B1A11"/>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50C"/>
    <w:rsid w:val="008F6719"/>
    <w:rsid w:val="008F7495"/>
    <w:rsid w:val="0090251E"/>
    <w:rsid w:val="009026BB"/>
    <w:rsid w:val="00902DDD"/>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0FDF"/>
    <w:rsid w:val="00953553"/>
    <w:rsid w:val="0095408E"/>
    <w:rsid w:val="0095654F"/>
    <w:rsid w:val="0095771E"/>
    <w:rsid w:val="00960460"/>
    <w:rsid w:val="009623F6"/>
    <w:rsid w:val="0096592C"/>
    <w:rsid w:val="00965CC7"/>
    <w:rsid w:val="00966321"/>
    <w:rsid w:val="009676DF"/>
    <w:rsid w:val="00967904"/>
    <w:rsid w:val="0097009D"/>
    <w:rsid w:val="00970E54"/>
    <w:rsid w:val="00973208"/>
    <w:rsid w:val="00974DD5"/>
    <w:rsid w:val="009763F4"/>
    <w:rsid w:val="009770DC"/>
    <w:rsid w:val="009800D9"/>
    <w:rsid w:val="009815F1"/>
    <w:rsid w:val="00982811"/>
    <w:rsid w:val="00984D60"/>
    <w:rsid w:val="0098580F"/>
    <w:rsid w:val="00991F68"/>
    <w:rsid w:val="00992256"/>
    <w:rsid w:val="0099474C"/>
    <w:rsid w:val="00997B66"/>
    <w:rsid w:val="00997D81"/>
    <w:rsid w:val="009A05F4"/>
    <w:rsid w:val="009A1EB4"/>
    <w:rsid w:val="009A34CE"/>
    <w:rsid w:val="009A4AF4"/>
    <w:rsid w:val="009A5431"/>
    <w:rsid w:val="009B0915"/>
    <w:rsid w:val="009B2B53"/>
    <w:rsid w:val="009B39A4"/>
    <w:rsid w:val="009B41E2"/>
    <w:rsid w:val="009B4F0E"/>
    <w:rsid w:val="009B79B0"/>
    <w:rsid w:val="009C02D6"/>
    <w:rsid w:val="009C0932"/>
    <w:rsid w:val="009C222A"/>
    <w:rsid w:val="009C7656"/>
    <w:rsid w:val="009D05A9"/>
    <w:rsid w:val="009D0C48"/>
    <w:rsid w:val="009D19BF"/>
    <w:rsid w:val="009D34B6"/>
    <w:rsid w:val="009D4995"/>
    <w:rsid w:val="009D7C7B"/>
    <w:rsid w:val="009E00BA"/>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06B5C"/>
    <w:rsid w:val="00A117A5"/>
    <w:rsid w:val="00A124F0"/>
    <w:rsid w:val="00A17317"/>
    <w:rsid w:val="00A21837"/>
    <w:rsid w:val="00A2240C"/>
    <w:rsid w:val="00A24756"/>
    <w:rsid w:val="00A26C62"/>
    <w:rsid w:val="00A301E2"/>
    <w:rsid w:val="00A31DFF"/>
    <w:rsid w:val="00A330CB"/>
    <w:rsid w:val="00A33820"/>
    <w:rsid w:val="00A33864"/>
    <w:rsid w:val="00A40F95"/>
    <w:rsid w:val="00A41DA1"/>
    <w:rsid w:val="00A42D3A"/>
    <w:rsid w:val="00A44913"/>
    <w:rsid w:val="00A4511E"/>
    <w:rsid w:val="00A45562"/>
    <w:rsid w:val="00A45C7F"/>
    <w:rsid w:val="00A51F72"/>
    <w:rsid w:val="00A52448"/>
    <w:rsid w:val="00A53804"/>
    <w:rsid w:val="00A547DB"/>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A7C4E"/>
    <w:rsid w:val="00AB1409"/>
    <w:rsid w:val="00AB1A9A"/>
    <w:rsid w:val="00AB275B"/>
    <w:rsid w:val="00AB2947"/>
    <w:rsid w:val="00AB34DF"/>
    <w:rsid w:val="00AB3A02"/>
    <w:rsid w:val="00AB5FB5"/>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E68EE"/>
    <w:rsid w:val="00AF1E44"/>
    <w:rsid w:val="00AF2789"/>
    <w:rsid w:val="00AF3242"/>
    <w:rsid w:val="00AF3A30"/>
    <w:rsid w:val="00AF60A3"/>
    <w:rsid w:val="00AF6BC2"/>
    <w:rsid w:val="00AF70F1"/>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4D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5F8B"/>
    <w:rsid w:val="00B860B3"/>
    <w:rsid w:val="00B86CBD"/>
    <w:rsid w:val="00B8717D"/>
    <w:rsid w:val="00B87D4F"/>
    <w:rsid w:val="00B92725"/>
    <w:rsid w:val="00B93859"/>
    <w:rsid w:val="00B94C21"/>
    <w:rsid w:val="00B966E3"/>
    <w:rsid w:val="00B971EF"/>
    <w:rsid w:val="00BA0952"/>
    <w:rsid w:val="00BA2AE5"/>
    <w:rsid w:val="00BA4D6F"/>
    <w:rsid w:val="00BA6115"/>
    <w:rsid w:val="00BA6BF4"/>
    <w:rsid w:val="00BA6F01"/>
    <w:rsid w:val="00BB6293"/>
    <w:rsid w:val="00BB6E96"/>
    <w:rsid w:val="00BB7801"/>
    <w:rsid w:val="00BC04D6"/>
    <w:rsid w:val="00BC14FB"/>
    <w:rsid w:val="00BC3700"/>
    <w:rsid w:val="00BC4F85"/>
    <w:rsid w:val="00BC68DF"/>
    <w:rsid w:val="00BD042D"/>
    <w:rsid w:val="00BD0AAC"/>
    <w:rsid w:val="00BD5FD8"/>
    <w:rsid w:val="00BD61C1"/>
    <w:rsid w:val="00BE070F"/>
    <w:rsid w:val="00BE1DC7"/>
    <w:rsid w:val="00BE3CFC"/>
    <w:rsid w:val="00BE4162"/>
    <w:rsid w:val="00BE4E55"/>
    <w:rsid w:val="00BE59CE"/>
    <w:rsid w:val="00BE61BF"/>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0CE2"/>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0A2"/>
    <w:rsid w:val="00D134E8"/>
    <w:rsid w:val="00D14816"/>
    <w:rsid w:val="00D164A3"/>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179F"/>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87640"/>
    <w:rsid w:val="00D939A3"/>
    <w:rsid w:val="00D95AC3"/>
    <w:rsid w:val="00D96280"/>
    <w:rsid w:val="00D9722E"/>
    <w:rsid w:val="00D9741C"/>
    <w:rsid w:val="00DA0957"/>
    <w:rsid w:val="00DA5747"/>
    <w:rsid w:val="00DA7690"/>
    <w:rsid w:val="00DA7A83"/>
    <w:rsid w:val="00DA7FCD"/>
    <w:rsid w:val="00DB2AB6"/>
    <w:rsid w:val="00DB32D3"/>
    <w:rsid w:val="00DB33DF"/>
    <w:rsid w:val="00DB4220"/>
    <w:rsid w:val="00DB4336"/>
    <w:rsid w:val="00DB6A7C"/>
    <w:rsid w:val="00DB714F"/>
    <w:rsid w:val="00DC10F4"/>
    <w:rsid w:val="00DC33C1"/>
    <w:rsid w:val="00DC4BCE"/>
    <w:rsid w:val="00DC5D32"/>
    <w:rsid w:val="00DC6772"/>
    <w:rsid w:val="00DC7A39"/>
    <w:rsid w:val="00DD057C"/>
    <w:rsid w:val="00DD3179"/>
    <w:rsid w:val="00DD50B9"/>
    <w:rsid w:val="00DD7E4A"/>
    <w:rsid w:val="00DE18CF"/>
    <w:rsid w:val="00DE2CA8"/>
    <w:rsid w:val="00DE3AA3"/>
    <w:rsid w:val="00DE4673"/>
    <w:rsid w:val="00DE5634"/>
    <w:rsid w:val="00DF0B22"/>
    <w:rsid w:val="00DF0C11"/>
    <w:rsid w:val="00DF0DE6"/>
    <w:rsid w:val="00DF5A1F"/>
    <w:rsid w:val="00DF657F"/>
    <w:rsid w:val="00DF6837"/>
    <w:rsid w:val="00DF7CD4"/>
    <w:rsid w:val="00DF7DA6"/>
    <w:rsid w:val="00E071E6"/>
    <w:rsid w:val="00E07E73"/>
    <w:rsid w:val="00E07FA5"/>
    <w:rsid w:val="00E10071"/>
    <w:rsid w:val="00E102EF"/>
    <w:rsid w:val="00E10A02"/>
    <w:rsid w:val="00E162BC"/>
    <w:rsid w:val="00E17646"/>
    <w:rsid w:val="00E2066F"/>
    <w:rsid w:val="00E21B54"/>
    <w:rsid w:val="00E2390F"/>
    <w:rsid w:val="00E26282"/>
    <w:rsid w:val="00E262E2"/>
    <w:rsid w:val="00E27283"/>
    <w:rsid w:val="00E30EEE"/>
    <w:rsid w:val="00E31441"/>
    <w:rsid w:val="00E35B0C"/>
    <w:rsid w:val="00E40452"/>
    <w:rsid w:val="00E40693"/>
    <w:rsid w:val="00E41A30"/>
    <w:rsid w:val="00E43FE2"/>
    <w:rsid w:val="00E446E7"/>
    <w:rsid w:val="00E44DB0"/>
    <w:rsid w:val="00E46E4F"/>
    <w:rsid w:val="00E50F2A"/>
    <w:rsid w:val="00E52470"/>
    <w:rsid w:val="00E54294"/>
    <w:rsid w:val="00E56E2A"/>
    <w:rsid w:val="00E5735D"/>
    <w:rsid w:val="00E623D2"/>
    <w:rsid w:val="00E628CD"/>
    <w:rsid w:val="00E62C35"/>
    <w:rsid w:val="00E64553"/>
    <w:rsid w:val="00E64602"/>
    <w:rsid w:val="00E647B5"/>
    <w:rsid w:val="00E64909"/>
    <w:rsid w:val="00E673D3"/>
    <w:rsid w:val="00E70E2E"/>
    <w:rsid w:val="00E7276B"/>
    <w:rsid w:val="00E728F9"/>
    <w:rsid w:val="00E73D41"/>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226C"/>
    <w:rsid w:val="00ED3516"/>
    <w:rsid w:val="00ED4006"/>
    <w:rsid w:val="00ED53E9"/>
    <w:rsid w:val="00EE081E"/>
    <w:rsid w:val="00EE3163"/>
    <w:rsid w:val="00EE494C"/>
    <w:rsid w:val="00EE6693"/>
    <w:rsid w:val="00EF0D7F"/>
    <w:rsid w:val="00EF1E75"/>
    <w:rsid w:val="00EF2B22"/>
    <w:rsid w:val="00EF2CD5"/>
    <w:rsid w:val="00EF409A"/>
    <w:rsid w:val="00EF4B5B"/>
    <w:rsid w:val="00F003E4"/>
    <w:rsid w:val="00F03C79"/>
    <w:rsid w:val="00F06A0D"/>
    <w:rsid w:val="00F1057E"/>
    <w:rsid w:val="00F11AB2"/>
    <w:rsid w:val="00F12994"/>
    <w:rsid w:val="00F1682E"/>
    <w:rsid w:val="00F171CD"/>
    <w:rsid w:val="00F17FB9"/>
    <w:rsid w:val="00F21B15"/>
    <w:rsid w:val="00F21CA9"/>
    <w:rsid w:val="00F231EC"/>
    <w:rsid w:val="00F23270"/>
    <w:rsid w:val="00F2421E"/>
    <w:rsid w:val="00F2621C"/>
    <w:rsid w:val="00F35704"/>
    <w:rsid w:val="00F36D62"/>
    <w:rsid w:val="00F37317"/>
    <w:rsid w:val="00F40E11"/>
    <w:rsid w:val="00F41A42"/>
    <w:rsid w:val="00F42534"/>
    <w:rsid w:val="00F462FF"/>
    <w:rsid w:val="00F46E44"/>
    <w:rsid w:val="00F47405"/>
    <w:rsid w:val="00F51927"/>
    <w:rsid w:val="00F56648"/>
    <w:rsid w:val="00F573D8"/>
    <w:rsid w:val="00F620BD"/>
    <w:rsid w:val="00F62151"/>
    <w:rsid w:val="00F628C4"/>
    <w:rsid w:val="00F63103"/>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6054"/>
    <w:rsid w:val="00F87BD4"/>
    <w:rsid w:val="00F87E06"/>
    <w:rsid w:val="00F936B3"/>
    <w:rsid w:val="00F93B9D"/>
    <w:rsid w:val="00F951AF"/>
    <w:rsid w:val="00F96D78"/>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C91"/>
    <w:rsid w:val="00FE1C1D"/>
    <w:rsid w:val="00FE42BE"/>
    <w:rsid w:val="00FE4498"/>
    <w:rsid w:val="00FE460F"/>
    <w:rsid w:val="00FE526D"/>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Unsubscribe%20from%20the%20press%20mailing%20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4134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7</cp:revision>
  <dcterms:created xsi:type="dcterms:W3CDTF">2024-09-04T09:09:00Z</dcterms:created>
  <dcterms:modified xsi:type="dcterms:W3CDTF">2024-09-04T09:15:00Z</dcterms:modified>
</cp:coreProperties>
</file>